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66" w:rsidRDefault="00DB0866" w:rsidP="00DB0866">
      <w:pPr>
        <w:spacing w:line="0" w:lineRule="atLeast"/>
        <w:rPr>
          <w:rFonts w:ascii="標楷體" w:eastAsia="標楷體" w:hAnsi="標楷體"/>
          <w:b/>
          <w:sz w:val="32"/>
        </w:rPr>
      </w:pPr>
      <w:bookmarkStart w:id="0" w:name="_GoBack"/>
      <w:r w:rsidRPr="00D940AA">
        <w:rPr>
          <w:rFonts w:ascii="標楷體" w:eastAsia="標楷體" w:hAnsi="標楷體" w:cs="SimSun"/>
          <w:b/>
          <w:spacing w:val="-1"/>
          <w:sz w:val="32"/>
          <w:szCs w:val="32"/>
        </w:rPr>
        <w:t>國立屏東大學</w:t>
      </w:r>
      <w:r w:rsidRPr="003E5E89">
        <w:rPr>
          <w:rFonts w:ascii="標楷體" w:eastAsia="標楷體" w:hAnsi="標楷體" w:cs="SimSun" w:hint="eastAsia"/>
          <w:b/>
          <w:spacing w:val="-1"/>
          <w:sz w:val="32"/>
          <w:szCs w:val="32"/>
        </w:rPr>
        <w:t>STEM教育國際碩士學位學程</w:t>
      </w:r>
      <w:r w:rsidRPr="00D940AA">
        <w:rPr>
          <w:rFonts w:ascii="標楷體" w:eastAsia="標楷體" w:hAnsi="標楷體" w:hint="eastAsia"/>
          <w:b/>
          <w:sz w:val="32"/>
        </w:rPr>
        <w:t>招生委員會設置要點</w:t>
      </w:r>
    </w:p>
    <w:bookmarkEnd w:id="0"/>
    <w:p w:rsidR="00DB0866" w:rsidRDefault="00DB0866" w:rsidP="00DB0866">
      <w:pPr>
        <w:pStyle w:val="a4"/>
        <w:spacing w:line="240" w:lineRule="exact"/>
        <w:ind w:firstLine="0"/>
        <w:jc w:val="right"/>
        <w:rPr>
          <w:rFonts w:ascii="標楷體" w:eastAsia="標楷體" w:hAnsi="標楷體" w:cs="新細明體"/>
          <w:b/>
          <w:snapToGrid w:val="0"/>
          <w:color w:val="000000"/>
          <w:spacing w:val="0"/>
        </w:rPr>
      </w:pP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110年9月7日</w:t>
      </w:r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STEM學程第1次學程會議</w:t>
      </w: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審議通過</w:t>
      </w:r>
    </w:p>
    <w:p w:rsidR="00DB0866" w:rsidRDefault="00DB0866" w:rsidP="00DB0866">
      <w:pPr>
        <w:pStyle w:val="a4"/>
        <w:spacing w:line="240" w:lineRule="exact"/>
        <w:ind w:firstLine="0"/>
        <w:jc w:val="right"/>
        <w:rPr>
          <w:rFonts w:ascii="標楷體" w:eastAsia="標楷體" w:hAnsi="標楷體" w:cs="新細明體"/>
          <w:b/>
          <w:snapToGrid w:val="0"/>
          <w:color w:val="000000"/>
          <w:spacing w:val="0"/>
        </w:rPr>
      </w:pP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 xml:space="preserve">  110年9月29日國際暨創新學院</w:t>
      </w:r>
      <w:proofErr w:type="gramStart"/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院務</w:t>
      </w:r>
      <w:proofErr w:type="gramEnd"/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會議第</w:t>
      </w: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1</w:t>
      </w:r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次</w:t>
      </w: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會</w:t>
      </w:r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議</w:t>
      </w: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審議通過</w:t>
      </w:r>
    </w:p>
    <w:p w:rsidR="00DB0866" w:rsidRPr="00F55633" w:rsidRDefault="00DB0866" w:rsidP="00DB0866">
      <w:pPr>
        <w:ind w:left="406" w:hangingChars="203" w:hanging="406"/>
        <w:jc w:val="right"/>
        <w:rPr>
          <w:rFonts w:ascii="標楷體" w:eastAsia="標楷體" w:hAnsi="標楷體" w:cs="DFKaiShu-SB-Estd-BF" w:hint="eastAsia"/>
          <w:sz w:val="20"/>
          <w:szCs w:val="18"/>
        </w:rPr>
      </w:pPr>
    </w:p>
    <w:p w:rsidR="00DB0866" w:rsidRPr="00D940AA" w:rsidRDefault="00DB0866" w:rsidP="00DB0866">
      <w:pPr>
        <w:ind w:left="487" w:hangingChars="203" w:hanging="487"/>
        <w:rPr>
          <w:rFonts w:ascii="標楷體" w:eastAsia="標楷體" w:hAnsi="標楷體"/>
          <w:szCs w:val="26"/>
        </w:rPr>
      </w:pPr>
      <w:r w:rsidRPr="00D940AA">
        <w:rPr>
          <w:rFonts w:ascii="標楷體" w:eastAsia="標楷體" w:hAnsi="標楷體" w:hint="eastAsia"/>
          <w:szCs w:val="26"/>
        </w:rPr>
        <w:t>一、本</w:t>
      </w:r>
      <w:r>
        <w:rPr>
          <w:rFonts w:ascii="標楷體" w:eastAsia="標楷體" w:hAnsi="標楷體" w:hint="eastAsia"/>
          <w:szCs w:val="26"/>
        </w:rPr>
        <w:t>學程</w:t>
      </w:r>
      <w:r w:rsidRPr="00D940AA">
        <w:rPr>
          <w:rFonts w:ascii="標楷體" w:eastAsia="標楷體" w:hAnsi="標楷體" w:hint="eastAsia"/>
          <w:szCs w:val="26"/>
        </w:rPr>
        <w:t>為辦理招生工作</w:t>
      </w:r>
      <w:r w:rsidRPr="00D940AA">
        <w:rPr>
          <w:rFonts w:ascii="新細明體" w:hAnsi="新細明體" w:hint="eastAsia"/>
          <w:szCs w:val="26"/>
        </w:rPr>
        <w:t>，</w:t>
      </w:r>
      <w:r w:rsidRPr="00D940AA">
        <w:rPr>
          <w:rFonts w:ascii="標楷體" w:eastAsia="標楷體" w:hAnsi="標楷體" w:hint="eastAsia"/>
          <w:szCs w:val="26"/>
        </w:rPr>
        <w:t>特依據本校招生委員會設置要點之規定</w:t>
      </w:r>
      <w:r w:rsidRPr="00D940AA">
        <w:rPr>
          <w:rFonts w:ascii="新細明體" w:hAnsi="新細明體" w:hint="eastAsia"/>
          <w:szCs w:val="26"/>
        </w:rPr>
        <w:t>，</w:t>
      </w:r>
      <w:r w:rsidRPr="00D940AA">
        <w:rPr>
          <w:rFonts w:ascii="標楷體" w:eastAsia="標楷體" w:hAnsi="標楷體" w:hint="eastAsia"/>
          <w:szCs w:val="26"/>
        </w:rPr>
        <w:t>訂定</w:t>
      </w:r>
      <w:r w:rsidRPr="00D940AA">
        <w:rPr>
          <w:rFonts w:ascii="新細明體" w:hAnsi="新細明體" w:hint="eastAsia"/>
          <w:szCs w:val="26"/>
        </w:rPr>
        <w:t>「</w:t>
      </w:r>
      <w:r w:rsidRPr="00D940AA">
        <w:rPr>
          <w:rFonts w:ascii="標楷體" w:eastAsia="標楷體" w:hAnsi="標楷體" w:hint="eastAsia"/>
          <w:szCs w:val="26"/>
        </w:rPr>
        <w:t>國立屏東大學</w:t>
      </w:r>
      <w:r w:rsidRPr="003E5E89">
        <w:rPr>
          <w:rFonts w:ascii="標楷體" w:eastAsia="標楷體" w:hAnsi="標楷體" w:hint="eastAsia"/>
          <w:szCs w:val="26"/>
        </w:rPr>
        <w:t>STEM教育國際碩士學位學程</w:t>
      </w:r>
      <w:r w:rsidRPr="00D940AA">
        <w:rPr>
          <w:rFonts w:ascii="標楷體" w:eastAsia="標楷體" w:hAnsi="標楷體" w:hint="eastAsia"/>
          <w:szCs w:val="26"/>
        </w:rPr>
        <w:t>招生委員會設置要點」(以下簡稱本要點)。</w:t>
      </w:r>
    </w:p>
    <w:p w:rsidR="00DB0866" w:rsidRPr="00D940AA" w:rsidRDefault="00DB0866" w:rsidP="00DB0866">
      <w:pPr>
        <w:spacing w:beforeLines="50" w:before="180"/>
        <w:ind w:left="487" w:hangingChars="203" w:hanging="487"/>
        <w:rPr>
          <w:rFonts w:ascii="標楷體" w:eastAsia="標楷體" w:hAnsi="標楷體"/>
          <w:szCs w:val="26"/>
        </w:rPr>
      </w:pPr>
      <w:r w:rsidRPr="00D940AA">
        <w:rPr>
          <w:rFonts w:ascii="標楷體" w:eastAsia="標楷體" w:hAnsi="標楷體" w:hint="eastAsia"/>
          <w:szCs w:val="26"/>
        </w:rPr>
        <w:t>二、本</w:t>
      </w:r>
      <w:r>
        <w:rPr>
          <w:rFonts w:ascii="標楷體" w:eastAsia="標楷體" w:hAnsi="標楷體" w:hint="eastAsia"/>
          <w:szCs w:val="26"/>
        </w:rPr>
        <w:t>學程</w:t>
      </w:r>
      <w:r w:rsidRPr="00D940AA">
        <w:rPr>
          <w:rFonts w:ascii="標楷體" w:eastAsia="標楷體" w:hAnsi="標楷體" w:hint="eastAsia"/>
          <w:szCs w:val="26"/>
        </w:rPr>
        <w:t>招生委員會(以下簡稱本委員會)辦理各項招生試</w:t>
      </w:r>
      <w:proofErr w:type="gramStart"/>
      <w:r w:rsidRPr="00D940AA">
        <w:rPr>
          <w:rFonts w:ascii="標楷體" w:eastAsia="標楷體" w:hAnsi="標楷體" w:hint="eastAsia"/>
          <w:szCs w:val="26"/>
        </w:rPr>
        <w:t>務</w:t>
      </w:r>
      <w:proofErr w:type="gramEnd"/>
      <w:r w:rsidRPr="00D940AA">
        <w:rPr>
          <w:rFonts w:ascii="標楷體" w:eastAsia="標楷體" w:hAnsi="標楷體" w:hint="eastAsia"/>
          <w:szCs w:val="26"/>
        </w:rPr>
        <w:t>工作</w:t>
      </w:r>
      <w:r w:rsidRPr="00D940AA">
        <w:rPr>
          <w:rFonts w:ascii="新細明體" w:hAnsi="新細明體" w:hint="eastAsia"/>
          <w:szCs w:val="26"/>
        </w:rPr>
        <w:t>，</w:t>
      </w:r>
      <w:r w:rsidRPr="00D940AA">
        <w:rPr>
          <w:rFonts w:ascii="標楷體" w:eastAsia="標楷體" w:hAnsi="標楷體" w:hint="eastAsia"/>
          <w:szCs w:val="26"/>
        </w:rPr>
        <w:t>秉持公開、公平、公正之原則辦理招生事務</w:t>
      </w:r>
      <w:r w:rsidRPr="00D940AA">
        <w:rPr>
          <w:rFonts w:ascii="新細明體" w:hAnsi="新細明體" w:hint="eastAsia"/>
          <w:szCs w:val="26"/>
        </w:rPr>
        <w:t>，</w:t>
      </w:r>
      <w:r w:rsidRPr="00D940AA">
        <w:rPr>
          <w:rFonts w:ascii="標楷體" w:eastAsia="標楷體" w:hAnsi="標楷體" w:hint="eastAsia"/>
          <w:szCs w:val="26"/>
        </w:rPr>
        <w:t>並處理招生相關緊急事項。</w:t>
      </w:r>
    </w:p>
    <w:p w:rsidR="00DB0866" w:rsidRPr="00D940AA" w:rsidRDefault="00DB0866" w:rsidP="00DB0866">
      <w:pPr>
        <w:spacing w:beforeLines="50" w:before="180"/>
        <w:ind w:left="487" w:hangingChars="203" w:hanging="487"/>
        <w:rPr>
          <w:rFonts w:ascii="標楷體" w:eastAsia="標楷體" w:hAnsi="標楷體"/>
          <w:szCs w:val="26"/>
        </w:rPr>
      </w:pPr>
      <w:r w:rsidRPr="00D940AA">
        <w:rPr>
          <w:rFonts w:ascii="標楷體" w:eastAsia="標楷體" w:hAnsi="標楷體" w:hint="eastAsia"/>
          <w:szCs w:val="26"/>
        </w:rPr>
        <w:t>三、本委員會由當然委員</w:t>
      </w:r>
      <w:r>
        <w:rPr>
          <w:rFonts w:ascii="標楷體" w:eastAsia="標楷體" w:hAnsi="標楷體" w:hint="eastAsia"/>
          <w:szCs w:val="26"/>
        </w:rPr>
        <w:t>由學程</w:t>
      </w:r>
      <w:r w:rsidRPr="00D940AA">
        <w:rPr>
          <w:rFonts w:ascii="標楷體" w:eastAsia="標楷體" w:hAnsi="標楷體" w:hint="eastAsia"/>
          <w:szCs w:val="26"/>
        </w:rPr>
        <w:t>主任</w:t>
      </w:r>
      <w:r>
        <w:rPr>
          <w:rFonts w:ascii="標楷體" w:eastAsia="標楷體" w:hAnsi="標楷體" w:hint="eastAsia"/>
          <w:szCs w:val="26"/>
        </w:rPr>
        <w:t>及</w:t>
      </w:r>
      <w:r w:rsidRPr="00D940AA">
        <w:rPr>
          <w:rFonts w:ascii="標楷體" w:eastAsia="標楷體" w:hAnsi="標楷體" w:hint="eastAsia"/>
          <w:szCs w:val="26"/>
        </w:rPr>
        <w:t>專任教師</w:t>
      </w:r>
      <w:r>
        <w:rPr>
          <w:rFonts w:ascii="標楷體" w:eastAsia="標楷體" w:hAnsi="標楷體" w:hint="eastAsia"/>
          <w:szCs w:val="26"/>
        </w:rPr>
        <w:t>組成</w:t>
      </w:r>
      <w:r w:rsidRPr="00D940AA">
        <w:rPr>
          <w:rFonts w:ascii="標楷體" w:eastAsia="標楷體" w:hAnsi="標楷體" w:hint="eastAsia"/>
          <w:szCs w:val="26"/>
        </w:rPr>
        <w:t>，</w:t>
      </w:r>
      <w:r>
        <w:rPr>
          <w:rFonts w:ascii="標楷體" w:eastAsia="標楷體" w:hAnsi="標楷體" w:hint="eastAsia"/>
          <w:szCs w:val="26"/>
        </w:rPr>
        <w:t>另</w:t>
      </w:r>
      <w:r w:rsidRPr="00D940AA">
        <w:rPr>
          <w:rFonts w:ascii="標楷體" w:eastAsia="標楷體" w:hAnsi="標楷體" w:hint="eastAsia"/>
          <w:szCs w:val="26"/>
        </w:rPr>
        <w:t>得聘請</w:t>
      </w:r>
      <w:r>
        <w:rPr>
          <w:rFonts w:ascii="標楷體" w:eastAsia="標楷體" w:hAnsi="標楷體" w:hint="eastAsia"/>
          <w:szCs w:val="26"/>
        </w:rPr>
        <w:t>國際事務處國際</w:t>
      </w:r>
      <w:r w:rsidRPr="008B5DEF">
        <w:rPr>
          <w:rFonts w:ascii="標楷體" w:eastAsia="標楷體" w:hAnsi="標楷體" w:hint="eastAsia"/>
          <w:szCs w:val="26"/>
        </w:rPr>
        <w:t>事務</w:t>
      </w:r>
      <w:r>
        <w:rPr>
          <w:rFonts w:ascii="標楷體" w:eastAsia="標楷體" w:hAnsi="標楷體" w:hint="eastAsia"/>
          <w:szCs w:val="26"/>
        </w:rPr>
        <w:t>長及</w:t>
      </w:r>
      <w:r w:rsidRPr="00D940AA">
        <w:rPr>
          <w:rFonts w:ascii="標楷體" w:eastAsia="標楷體" w:hAnsi="標楷體" w:hint="eastAsia"/>
          <w:szCs w:val="26"/>
        </w:rPr>
        <w:t>專家學者</w:t>
      </w:r>
      <w:r>
        <w:rPr>
          <w:rFonts w:ascii="標楷體" w:eastAsia="標楷體" w:hAnsi="標楷體" w:hint="eastAsia"/>
          <w:szCs w:val="26"/>
        </w:rPr>
        <w:t>擔任</w:t>
      </w:r>
      <w:r w:rsidRPr="00D940AA">
        <w:rPr>
          <w:rFonts w:ascii="標楷體" w:eastAsia="標楷體" w:hAnsi="標楷體" w:hint="eastAsia"/>
          <w:szCs w:val="26"/>
        </w:rPr>
        <w:t>本</w:t>
      </w:r>
      <w:r>
        <w:rPr>
          <w:rFonts w:ascii="標楷體" w:eastAsia="標楷體" w:hAnsi="標楷體" w:hint="eastAsia"/>
          <w:szCs w:val="26"/>
        </w:rPr>
        <w:t>學程</w:t>
      </w:r>
      <w:r w:rsidRPr="00D940AA">
        <w:rPr>
          <w:rFonts w:ascii="標楷體" w:eastAsia="標楷體" w:hAnsi="標楷體" w:hint="eastAsia"/>
          <w:szCs w:val="26"/>
        </w:rPr>
        <w:t>招生委員，必要時得另邀相關人員列席，委員任期</w:t>
      </w:r>
      <w:proofErr w:type="gramStart"/>
      <w:r w:rsidRPr="00D940AA">
        <w:rPr>
          <w:rFonts w:ascii="標楷體" w:eastAsia="標楷體" w:hAnsi="標楷體" w:hint="eastAsia"/>
          <w:szCs w:val="26"/>
        </w:rPr>
        <w:t>一</w:t>
      </w:r>
      <w:proofErr w:type="gramEnd"/>
      <w:r w:rsidRPr="00D940AA">
        <w:rPr>
          <w:rFonts w:ascii="標楷體" w:eastAsia="標楷體" w:hAnsi="標楷體" w:hint="eastAsia"/>
          <w:szCs w:val="26"/>
        </w:rPr>
        <w:t>學年。</w:t>
      </w:r>
    </w:p>
    <w:p w:rsidR="00DB0866" w:rsidRPr="00D940AA" w:rsidRDefault="00DB0866" w:rsidP="00DB0866">
      <w:pPr>
        <w:spacing w:beforeLines="50" w:before="180"/>
        <w:ind w:left="487" w:hangingChars="203" w:hanging="487"/>
        <w:rPr>
          <w:rFonts w:ascii="標楷體" w:eastAsia="標楷體" w:hAnsi="標楷體"/>
          <w:szCs w:val="26"/>
        </w:rPr>
      </w:pPr>
      <w:r w:rsidRPr="00D940AA">
        <w:rPr>
          <w:rFonts w:ascii="標楷體" w:eastAsia="標楷體" w:hAnsi="標楷體" w:hint="eastAsia"/>
          <w:szCs w:val="26"/>
        </w:rPr>
        <w:t>四、本委員會開會時</w:t>
      </w:r>
      <w:r w:rsidRPr="00D940AA">
        <w:rPr>
          <w:rFonts w:ascii="新細明體" w:hAnsi="新細明體" w:hint="eastAsia"/>
          <w:szCs w:val="26"/>
        </w:rPr>
        <w:t>，</w:t>
      </w:r>
      <w:r w:rsidRPr="00D940AA">
        <w:rPr>
          <w:rFonts w:ascii="標楷體" w:eastAsia="標楷體" w:hAnsi="標楷體" w:hint="eastAsia"/>
          <w:szCs w:val="26"/>
        </w:rPr>
        <w:t>由</w:t>
      </w:r>
      <w:r>
        <w:rPr>
          <w:rFonts w:ascii="標楷體" w:eastAsia="標楷體" w:hAnsi="標楷體" w:hint="eastAsia"/>
          <w:szCs w:val="26"/>
        </w:rPr>
        <w:t>學程</w:t>
      </w:r>
      <w:r w:rsidRPr="00D940AA">
        <w:rPr>
          <w:rFonts w:ascii="標楷體" w:eastAsia="標楷體" w:hAnsi="標楷體" w:hint="eastAsia"/>
          <w:szCs w:val="26"/>
        </w:rPr>
        <w:t>主任擔任主席</w:t>
      </w:r>
      <w:r w:rsidRPr="00D940AA">
        <w:rPr>
          <w:rFonts w:ascii="新細明體" w:hAnsi="新細明體" w:hint="eastAsia"/>
          <w:szCs w:val="26"/>
        </w:rPr>
        <w:t>，</w:t>
      </w:r>
      <w:r>
        <w:rPr>
          <w:rFonts w:ascii="標楷體" w:eastAsia="標楷體" w:hAnsi="標楷體" w:hint="eastAsia"/>
          <w:szCs w:val="26"/>
        </w:rPr>
        <w:t>學程</w:t>
      </w:r>
      <w:r w:rsidRPr="00D940AA">
        <w:rPr>
          <w:rFonts w:ascii="標楷體" w:eastAsia="標楷體" w:hAnsi="標楷體" w:hint="eastAsia"/>
          <w:szCs w:val="26"/>
        </w:rPr>
        <w:t>主任因事不能出席時</w:t>
      </w:r>
      <w:r w:rsidRPr="00D940AA">
        <w:rPr>
          <w:rFonts w:ascii="新細明體" w:hAnsi="新細明體" w:hint="eastAsia"/>
          <w:szCs w:val="26"/>
        </w:rPr>
        <w:t>，</w:t>
      </w:r>
      <w:r w:rsidRPr="00D940AA">
        <w:rPr>
          <w:rFonts w:ascii="標楷體" w:eastAsia="標楷體" w:hAnsi="標楷體" w:hint="eastAsia"/>
          <w:szCs w:val="26"/>
        </w:rPr>
        <w:t>應指定委員</w:t>
      </w:r>
      <w:proofErr w:type="gramStart"/>
      <w:r w:rsidRPr="00D940AA">
        <w:rPr>
          <w:rFonts w:ascii="標楷體" w:eastAsia="標楷體" w:hAnsi="標楷體" w:hint="eastAsia"/>
          <w:szCs w:val="26"/>
        </w:rPr>
        <w:t>一</w:t>
      </w:r>
      <w:proofErr w:type="gramEnd"/>
      <w:r w:rsidRPr="00D940AA">
        <w:rPr>
          <w:rFonts w:ascii="標楷體" w:eastAsia="標楷體" w:hAnsi="標楷體" w:hint="eastAsia"/>
          <w:szCs w:val="26"/>
        </w:rPr>
        <w:t>人為代理主席。本委員會應有全體委員二分之一以上出席</w:t>
      </w:r>
      <w:r w:rsidRPr="00D940AA">
        <w:rPr>
          <w:rFonts w:ascii="新細明體" w:hAnsi="新細明體" w:hint="eastAsia"/>
          <w:szCs w:val="26"/>
        </w:rPr>
        <w:t>，</w:t>
      </w:r>
      <w:r w:rsidRPr="00D940AA">
        <w:rPr>
          <w:rFonts w:ascii="標楷體" w:eastAsia="標楷體" w:hAnsi="標楷體" w:hint="eastAsia"/>
          <w:szCs w:val="26"/>
        </w:rPr>
        <w:t>始得開會</w:t>
      </w:r>
      <w:r w:rsidRPr="008B5DEF">
        <w:rPr>
          <w:rFonts w:ascii="標楷體" w:eastAsia="標楷體" w:hAnsi="標楷體" w:hint="eastAsia"/>
          <w:szCs w:val="26"/>
        </w:rPr>
        <w:t>；</w:t>
      </w:r>
      <w:r w:rsidRPr="00D940AA">
        <w:rPr>
          <w:rFonts w:ascii="標楷體" w:eastAsia="標楷體" w:hAnsi="標楷體" w:hint="eastAsia"/>
          <w:szCs w:val="26"/>
        </w:rPr>
        <w:t>應有出席委員達半數以上之同意</w:t>
      </w:r>
      <w:r w:rsidRPr="00D940AA">
        <w:rPr>
          <w:rFonts w:ascii="新細明體" w:hAnsi="新細明體" w:hint="eastAsia"/>
          <w:szCs w:val="26"/>
        </w:rPr>
        <w:t>，</w:t>
      </w:r>
      <w:r w:rsidRPr="00D940AA">
        <w:rPr>
          <w:rFonts w:ascii="標楷體" w:eastAsia="標楷體" w:hAnsi="標楷體" w:hint="eastAsia"/>
          <w:szCs w:val="26"/>
        </w:rPr>
        <w:t>始得決議。</w:t>
      </w:r>
    </w:p>
    <w:p w:rsidR="00DB0866" w:rsidRPr="00D940AA" w:rsidRDefault="00DB0866" w:rsidP="00DB0866">
      <w:pPr>
        <w:spacing w:beforeLines="50" w:before="180"/>
        <w:ind w:left="487" w:hangingChars="203" w:hanging="487"/>
        <w:rPr>
          <w:rFonts w:ascii="標楷體" w:eastAsia="標楷體" w:hAnsi="標楷體"/>
          <w:szCs w:val="26"/>
        </w:rPr>
      </w:pPr>
      <w:r w:rsidRPr="00D940AA">
        <w:rPr>
          <w:rFonts w:ascii="標楷體" w:eastAsia="標楷體" w:hAnsi="標楷體" w:hint="eastAsia"/>
          <w:szCs w:val="26"/>
        </w:rPr>
        <w:t>五、本委員會職掌如下</w:t>
      </w:r>
      <w:r w:rsidRPr="00D940AA">
        <w:rPr>
          <w:rFonts w:ascii="新細明體" w:hAnsi="新細明體" w:hint="eastAsia"/>
          <w:szCs w:val="26"/>
        </w:rPr>
        <w:t>：</w:t>
      </w:r>
    </w:p>
    <w:p w:rsidR="00DB0866" w:rsidRPr="00D940AA" w:rsidRDefault="00DB0866" w:rsidP="00DB0866">
      <w:pPr>
        <w:ind w:left="720"/>
        <w:rPr>
          <w:rFonts w:ascii="標楷體" w:eastAsia="標楷體" w:hAnsi="標楷體"/>
          <w:szCs w:val="26"/>
        </w:rPr>
      </w:pPr>
      <w:r w:rsidRPr="00D940AA">
        <w:rPr>
          <w:rFonts w:ascii="標楷體" w:eastAsia="標楷體" w:hAnsi="標楷體" w:hint="eastAsia"/>
          <w:szCs w:val="26"/>
        </w:rPr>
        <w:t>（一）審議本</w:t>
      </w:r>
      <w:r>
        <w:rPr>
          <w:rFonts w:ascii="標楷體" w:eastAsia="標楷體" w:hAnsi="標楷體" w:hint="eastAsia"/>
          <w:szCs w:val="26"/>
        </w:rPr>
        <w:t>學程</w:t>
      </w:r>
      <w:r w:rsidRPr="00D940AA">
        <w:rPr>
          <w:rFonts w:ascii="標楷體" w:eastAsia="標楷體" w:hAnsi="標楷體" w:hint="eastAsia"/>
          <w:szCs w:val="26"/>
        </w:rPr>
        <w:t>各項招生規定、招生簡章。</w:t>
      </w:r>
    </w:p>
    <w:p w:rsidR="00DB0866" w:rsidRPr="00D940AA" w:rsidRDefault="00DB0866" w:rsidP="00DB0866">
      <w:pPr>
        <w:ind w:left="720"/>
        <w:rPr>
          <w:rFonts w:ascii="標楷體" w:eastAsia="標楷體" w:hAnsi="標楷體"/>
          <w:szCs w:val="26"/>
        </w:rPr>
      </w:pPr>
      <w:r w:rsidRPr="00D940AA">
        <w:rPr>
          <w:rFonts w:ascii="標楷體" w:eastAsia="標楷體" w:hAnsi="標楷體" w:hint="eastAsia"/>
          <w:szCs w:val="26"/>
        </w:rPr>
        <w:t>（二）審議本</w:t>
      </w:r>
      <w:r>
        <w:rPr>
          <w:rFonts w:ascii="標楷體" w:eastAsia="標楷體" w:hAnsi="標楷體" w:hint="eastAsia"/>
          <w:szCs w:val="26"/>
        </w:rPr>
        <w:t>學程</w:t>
      </w:r>
      <w:r w:rsidRPr="00D940AA">
        <w:rPr>
          <w:rFonts w:ascii="標楷體" w:eastAsia="標楷體" w:hAnsi="標楷體" w:hint="eastAsia"/>
          <w:szCs w:val="26"/>
        </w:rPr>
        <w:t>各項甄選標準、錄取標準、錄取方式及錄取名額等。</w:t>
      </w:r>
    </w:p>
    <w:p w:rsidR="00DB0866" w:rsidRPr="00D940AA" w:rsidRDefault="00DB0866" w:rsidP="00DB0866">
      <w:pPr>
        <w:ind w:left="720"/>
        <w:rPr>
          <w:rFonts w:ascii="標楷體" w:eastAsia="標楷體" w:hAnsi="標楷體"/>
          <w:szCs w:val="26"/>
        </w:rPr>
      </w:pPr>
      <w:r w:rsidRPr="00D940AA">
        <w:rPr>
          <w:rFonts w:ascii="標楷體" w:eastAsia="標楷體" w:hAnsi="標楷體" w:hint="eastAsia"/>
          <w:szCs w:val="26"/>
        </w:rPr>
        <w:t>（三）其他有關各項招生之重大相關事項。</w:t>
      </w:r>
    </w:p>
    <w:p w:rsidR="00DB0866" w:rsidRPr="00D940AA" w:rsidRDefault="00DB0866" w:rsidP="00DB0866">
      <w:pPr>
        <w:spacing w:beforeLines="50" w:before="180"/>
        <w:ind w:left="487" w:hangingChars="203" w:hanging="487"/>
        <w:rPr>
          <w:rFonts w:ascii="標楷體" w:eastAsia="標楷體" w:hAnsi="標楷體"/>
          <w:szCs w:val="26"/>
        </w:rPr>
      </w:pPr>
      <w:r w:rsidRPr="00D940AA">
        <w:rPr>
          <w:rFonts w:ascii="標楷體" w:eastAsia="標楷體" w:hAnsi="標楷體" w:hint="eastAsia"/>
          <w:szCs w:val="26"/>
        </w:rPr>
        <w:t>六、本委員會委員若有三親等以內之親屬報考時</w:t>
      </w:r>
      <w:r w:rsidRPr="00D940AA">
        <w:rPr>
          <w:rFonts w:ascii="新細明體" w:hAnsi="新細明體" w:hint="eastAsia"/>
          <w:szCs w:val="26"/>
        </w:rPr>
        <w:t>，</w:t>
      </w:r>
      <w:r w:rsidRPr="00D940AA">
        <w:rPr>
          <w:rFonts w:ascii="標楷體" w:eastAsia="標楷體" w:hAnsi="標楷體" w:hint="eastAsia"/>
          <w:szCs w:val="26"/>
        </w:rPr>
        <w:t>應行迴避參與相關招生業務。</w:t>
      </w:r>
    </w:p>
    <w:p w:rsidR="00DB0866" w:rsidRPr="00D940AA" w:rsidRDefault="00DB0866" w:rsidP="00DB0866">
      <w:pPr>
        <w:spacing w:beforeLines="50" w:before="180"/>
        <w:ind w:left="487" w:hangingChars="203" w:hanging="487"/>
        <w:rPr>
          <w:rFonts w:ascii="標楷體" w:eastAsia="標楷體" w:hAnsi="標楷體"/>
          <w:szCs w:val="26"/>
        </w:rPr>
      </w:pPr>
      <w:r w:rsidRPr="00D940AA">
        <w:rPr>
          <w:rFonts w:ascii="標楷體" w:eastAsia="標楷體" w:hAnsi="標楷體" w:hint="eastAsia"/>
          <w:szCs w:val="26"/>
        </w:rPr>
        <w:t>七、本要點未規定事項</w:t>
      </w:r>
      <w:r w:rsidRPr="00D940AA">
        <w:rPr>
          <w:rFonts w:ascii="新細明體" w:hAnsi="新細明體" w:hint="eastAsia"/>
          <w:szCs w:val="26"/>
        </w:rPr>
        <w:t>，</w:t>
      </w:r>
      <w:r w:rsidRPr="00D940AA">
        <w:rPr>
          <w:rFonts w:ascii="標楷體" w:eastAsia="標楷體" w:hAnsi="標楷體" w:hint="eastAsia"/>
          <w:szCs w:val="26"/>
        </w:rPr>
        <w:t>悉依本校招生委員會設置要點及相關法規辦理。</w:t>
      </w:r>
    </w:p>
    <w:p w:rsidR="00DB0866" w:rsidRPr="00D940AA" w:rsidRDefault="00DB0866" w:rsidP="00DB0866">
      <w:pPr>
        <w:spacing w:beforeLines="50" w:before="180"/>
        <w:ind w:left="487" w:hangingChars="203" w:hanging="487"/>
        <w:rPr>
          <w:rFonts w:ascii="標楷體" w:eastAsia="標楷體" w:hAnsi="標楷體"/>
          <w:szCs w:val="26"/>
        </w:rPr>
      </w:pPr>
      <w:r w:rsidRPr="00D940AA">
        <w:rPr>
          <w:rFonts w:ascii="標楷體" w:eastAsia="標楷體" w:hAnsi="標楷體" w:hint="eastAsia"/>
          <w:szCs w:val="26"/>
        </w:rPr>
        <w:t>八、本要點經</w:t>
      </w:r>
      <w:r>
        <w:rPr>
          <w:rFonts w:ascii="標楷體" w:eastAsia="標楷體" w:hAnsi="標楷體" w:hint="eastAsia"/>
          <w:szCs w:val="26"/>
        </w:rPr>
        <w:t>學程</w:t>
      </w:r>
      <w:r w:rsidRPr="00D940AA">
        <w:rPr>
          <w:rFonts w:ascii="標楷體" w:eastAsia="標楷體" w:hAnsi="標楷體" w:hint="eastAsia"/>
          <w:szCs w:val="26"/>
        </w:rPr>
        <w:t>會議、院</w:t>
      </w:r>
      <w:proofErr w:type="gramStart"/>
      <w:r w:rsidRPr="00D940AA">
        <w:rPr>
          <w:rFonts w:ascii="標楷體" w:eastAsia="標楷體" w:hAnsi="標楷體" w:hint="eastAsia"/>
          <w:szCs w:val="26"/>
        </w:rPr>
        <w:t>務</w:t>
      </w:r>
      <w:proofErr w:type="gramEnd"/>
      <w:r w:rsidRPr="00D940AA">
        <w:rPr>
          <w:rFonts w:ascii="標楷體" w:eastAsia="標楷體" w:hAnsi="標楷體" w:hint="eastAsia"/>
          <w:szCs w:val="26"/>
        </w:rPr>
        <w:t>會議通過</w:t>
      </w:r>
      <w:r w:rsidRPr="008B5DEF">
        <w:rPr>
          <w:rFonts w:ascii="標楷體" w:eastAsia="標楷體" w:hAnsi="標楷體" w:hint="eastAsia"/>
          <w:szCs w:val="26"/>
        </w:rPr>
        <w:t>，</w:t>
      </w:r>
      <w:r w:rsidRPr="00D940AA">
        <w:rPr>
          <w:rFonts w:ascii="標楷體" w:eastAsia="標楷體" w:hAnsi="標楷體" w:hint="eastAsia"/>
          <w:szCs w:val="26"/>
        </w:rPr>
        <w:t>陳請校長核定</w:t>
      </w:r>
      <w:r w:rsidRPr="008B5DEF">
        <w:rPr>
          <w:rFonts w:ascii="標楷體" w:eastAsia="標楷體" w:hAnsi="標楷體" w:hint="eastAsia"/>
          <w:szCs w:val="26"/>
        </w:rPr>
        <w:t>，</w:t>
      </w:r>
      <w:proofErr w:type="gramStart"/>
      <w:r w:rsidRPr="008B5DEF">
        <w:rPr>
          <w:rFonts w:ascii="標楷體" w:eastAsia="標楷體" w:hAnsi="標楷體" w:hint="eastAsia"/>
          <w:szCs w:val="26"/>
        </w:rPr>
        <w:t>並報校招生</w:t>
      </w:r>
      <w:proofErr w:type="gramEnd"/>
      <w:r w:rsidRPr="008B5DEF">
        <w:rPr>
          <w:rFonts w:ascii="標楷體" w:eastAsia="標楷體" w:hAnsi="標楷體" w:hint="eastAsia"/>
          <w:szCs w:val="26"/>
        </w:rPr>
        <w:t>委員會備查後公布實施</w:t>
      </w:r>
      <w:r w:rsidRPr="00D940AA">
        <w:rPr>
          <w:rFonts w:ascii="標楷體" w:eastAsia="標楷體" w:hAnsi="標楷體" w:hint="eastAsia"/>
          <w:szCs w:val="26"/>
        </w:rPr>
        <w:t>；修正時亦同。</w:t>
      </w:r>
    </w:p>
    <w:p w:rsidR="00DB0866" w:rsidRPr="00D940AA" w:rsidRDefault="00DB0866" w:rsidP="00DB0866">
      <w:pPr>
        <w:rPr>
          <w:rFonts w:ascii="標楷體" w:eastAsia="標楷體" w:hAnsi="標楷體"/>
          <w:sz w:val="26"/>
          <w:szCs w:val="26"/>
        </w:rPr>
      </w:pPr>
    </w:p>
    <w:p w:rsidR="00DB0866" w:rsidRPr="00D940AA" w:rsidRDefault="00DB0866" w:rsidP="00DB0866">
      <w:pPr>
        <w:jc w:val="right"/>
        <w:rPr>
          <w:rFonts w:ascii="標楷體" w:eastAsia="標楷體" w:hAnsi="標楷體"/>
          <w:b/>
          <w:szCs w:val="26"/>
        </w:rPr>
      </w:pPr>
      <w:r w:rsidRPr="00D940AA">
        <w:rPr>
          <w:rFonts w:ascii="標楷體" w:eastAsia="標楷體" w:hAnsi="標楷體" w:hint="eastAsia"/>
          <w:b/>
          <w:sz w:val="20"/>
          <w:szCs w:val="26"/>
        </w:rPr>
        <w:t>本規章負責單位</w:t>
      </w:r>
      <w:r w:rsidRPr="00D940AA">
        <w:rPr>
          <w:rFonts w:ascii="新細明體" w:hAnsi="新細明體" w:hint="eastAsia"/>
          <w:b/>
          <w:sz w:val="20"/>
          <w:szCs w:val="26"/>
        </w:rPr>
        <w:t>：</w:t>
      </w:r>
      <w:r w:rsidRPr="003E5E89">
        <w:rPr>
          <w:rFonts w:ascii="標楷體" w:eastAsia="標楷體" w:hAnsi="標楷體" w:hint="eastAsia"/>
          <w:b/>
          <w:sz w:val="20"/>
          <w:szCs w:val="26"/>
        </w:rPr>
        <w:t>STEM教育國際碩士學位學程</w:t>
      </w:r>
    </w:p>
    <w:p w:rsidR="00E40D1F" w:rsidRPr="00DB0866" w:rsidRDefault="00E40D1F" w:rsidP="00DB0866"/>
    <w:sectPr w:rsidR="00E40D1F" w:rsidRPr="00DB0866" w:rsidSect="00297C79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79"/>
    <w:rsid w:val="00297C79"/>
    <w:rsid w:val="008406A1"/>
    <w:rsid w:val="00DB0866"/>
    <w:rsid w:val="00E4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5B83"/>
  <w15:chartTrackingRefBased/>
  <w15:docId w15:val="{36921633-678F-483D-98A2-CD4625CF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79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aliases w:val="一般文字 字元 字元"/>
    <w:link w:val="a4"/>
    <w:locked/>
    <w:rsid w:val="00297C79"/>
    <w:rPr>
      <w:rFonts w:ascii="細明體" w:eastAsia="細明體" w:hAnsi="Courier New"/>
      <w:spacing w:val="26"/>
    </w:rPr>
  </w:style>
  <w:style w:type="paragraph" w:styleId="a4">
    <w:name w:val="Plain Text"/>
    <w:aliases w:val="一般文字 字元"/>
    <w:basedOn w:val="a"/>
    <w:link w:val="a3"/>
    <w:unhideWhenUsed/>
    <w:rsid w:val="00297C79"/>
    <w:pPr>
      <w:kinsoku w:val="0"/>
      <w:autoSpaceDE w:val="0"/>
      <w:autoSpaceDN w:val="0"/>
      <w:adjustRightInd w:val="0"/>
      <w:spacing w:line="420" w:lineRule="exact"/>
      <w:ind w:firstLine="595"/>
      <w:jc w:val="both"/>
    </w:pPr>
    <w:rPr>
      <w:rFonts w:ascii="細明體" w:eastAsia="細明體" w:hAnsi="Courier New" w:cstheme="minorBidi"/>
      <w:spacing w:val="26"/>
      <w:kern w:val="2"/>
      <w:szCs w:val="22"/>
    </w:rPr>
  </w:style>
  <w:style w:type="character" w:customStyle="1" w:styleId="1">
    <w:name w:val="純文字 字元1"/>
    <w:basedOn w:val="a0"/>
    <w:uiPriority w:val="99"/>
    <w:semiHidden/>
    <w:rsid w:val="00297C79"/>
    <w:rPr>
      <w:rFonts w:ascii="細明體" w:eastAsia="細明體" w:hAnsi="Courier New" w:cs="Courier New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2021-10-12T01:09:00Z</dcterms:created>
  <dcterms:modified xsi:type="dcterms:W3CDTF">2021-10-12T01:09:00Z</dcterms:modified>
</cp:coreProperties>
</file>